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962"/>
      </w:tblGrid>
      <w:tr w:rsidR="00371C83" w:rsidTr="005837D6">
        <w:trPr>
          <w:trHeight w:val="1124"/>
        </w:trPr>
        <w:tc>
          <w:tcPr>
            <w:tcW w:w="9962" w:type="dxa"/>
            <w:shd w:val="clear" w:color="auto" w:fill="0070C0"/>
          </w:tcPr>
          <w:p w:rsidR="00371C83" w:rsidRDefault="00371C83" w:rsidP="00371C83">
            <w:pPr>
              <w:pStyle w:val="a3"/>
              <w:spacing w:before="300" w:beforeAutospacing="0" w:after="300" w:afterAutospacing="0" w:line="293" w:lineRule="atLeast"/>
              <w:jc w:val="center"/>
              <w:rPr>
                <w:sz w:val="28"/>
                <w:szCs w:val="28"/>
              </w:rPr>
            </w:pPr>
            <w:r w:rsidRPr="00371C83">
              <w:rPr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838199" cy="822820"/>
                  <wp:effectExtent l="0" t="0" r="635" b="0"/>
                  <wp:docPr id="1" name="Рисунок 1" descr="C:\Users\guzhina\Desktop\Для сайта_ПОБЕДИТЕЛИ конференций\Конкурс Вернадского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zhina\Desktop\Для сайта_ПОБЕДИТЕЛИ конференций\Конкурс Вернадского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54" cy="82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C83" w:rsidRPr="00371C83" w:rsidRDefault="00D720AF" w:rsidP="005837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71C83">
        <w:rPr>
          <w:b/>
          <w:color w:val="002060"/>
          <w:sz w:val="28"/>
          <w:szCs w:val="28"/>
        </w:rPr>
        <w:t>Всероссийский конкурс юношеских исследовательских работ</w:t>
      </w:r>
    </w:p>
    <w:p w:rsidR="00371C83" w:rsidRPr="00371C83" w:rsidRDefault="00D720AF" w:rsidP="005837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371C83">
        <w:rPr>
          <w:b/>
          <w:color w:val="002060"/>
          <w:sz w:val="28"/>
          <w:szCs w:val="28"/>
        </w:rPr>
        <w:t>им. В. И. Вернадского</w:t>
      </w:r>
    </w:p>
    <w:p w:rsidR="00D720AF" w:rsidRPr="00371C83" w:rsidRDefault="00371C83" w:rsidP="003319E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дистанционно-очной </w:t>
      </w:r>
      <w:r w:rsidR="00D720AF" w:rsidRPr="00371C83">
        <w:rPr>
          <w:sz w:val="28"/>
          <w:szCs w:val="28"/>
        </w:rPr>
        <w:t>комплексной образовательной программой, формой сетевого взаимодействия образовательных учреждений, учащихся, учителей и ученых из разных регионов России и стран мира.</w:t>
      </w:r>
    </w:p>
    <w:p w:rsidR="00D720AF" w:rsidRPr="00371C83" w:rsidRDefault="00D720AF" w:rsidP="003319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C83">
        <w:rPr>
          <w:b/>
          <w:color w:val="002060"/>
          <w:sz w:val="28"/>
          <w:szCs w:val="28"/>
        </w:rPr>
        <w:t>Цель Конкурса</w:t>
      </w:r>
      <w:r w:rsidRPr="00371C83">
        <w:rPr>
          <w:sz w:val="28"/>
          <w:szCs w:val="28"/>
        </w:rPr>
        <w:t>- интеллектуальное и личностное развитие юношества из России и других стран, участвующих в исследовательской деятельности; развитие системы организации и инфраструктуры исследовательской деятельности учащихся в образовательных учреждениях.</w:t>
      </w:r>
    </w:p>
    <w:p w:rsidR="00D720AF" w:rsidRPr="00371C83" w:rsidRDefault="00D720AF" w:rsidP="003319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C83">
        <w:rPr>
          <w:sz w:val="28"/>
          <w:szCs w:val="28"/>
        </w:rPr>
        <w:t>Учредителем Конкурса является межрегиональное общественное Движение творческих педагогов "Исследователь".</w:t>
      </w:r>
    </w:p>
    <w:p w:rsidR="00371C83" w:rsidRPr="00371C83" w:rsidRDefault="00371C83" w:rsidP="00331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Организаторами конкурса</w:t>
      </w:r>
      <w:r w:rsidRPr="00371C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71C83" w:rsidRPr="00371C83" w:rsidRDefault="00371C83" w:rsidP="0033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Неправительственныи</w:t>
      </w:r>
      <w:proofErr w:type="spellEnd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экологическии</w:t>
      </w:r>
      <w:proofErr w:type="spellEnd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фонд им. В. И. Вернадского;</w:t>
      </w:r>
    </w:p>
    <w:p w:rsidR="00371C83" w:rsidRPr="00371C83" w:rsidRDefault="00371C83" w:rsidP="0033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разработке научного наследия академика В. И. Вернадского при Президиуме РАН;</w:t>
      </w:r>
    </w:p>
    <w:p w:rsidR="00371C83" w:rsidRPr="00371C83" w:rsidRDefault="00371C83" w:rsidP="0033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геохимии и </w:t>
      </w:r>
      <w:proofErr w:type="spellStart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аналитическои</w:t>
      </w:r>
      <w:proofErr w:type="spellEnd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̆ химии им. В.И.Вернадского РАН;</w:t>
      </w:r>
    </w:p>
    <w:p w:rsidR="00371C83" w:rsidRPr="00371C83" w:rsidRDefault="00371C83" w:rsidP="0033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Лицей </w:t>
      </w:r>
      <w:proofErr w:type="spellStart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1553 им. В.И.Вернадского.</w:t>
      </w:r>
    </w:p>
    <w:p w:rsidR="00371C83" w:rsidRPr="00371C83" w:rsidRDefault="00371C83" w:rsidP="00331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71C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Конкурс проходит при поддержке:</w:t>
      </w:r>
    </w:p>
    <w:p w:rsidR="00371C83" w:rsidRPr="00371C83" w:rsidRDefault="00371C83" w:rsidP="0033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̆ академии наук;</w:t>
      </w:r>
    </w:p>
    <w:p w:rsidR="00371C83" w:rsidRPr="00371C83" w:rsidRDefault="00371C83" w:rsidP="0033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агентства </w:t>
      </w:r>
      <w:proofErr w:type="gramStart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организаций;</w:t>
      </w:r>
    </w:p>
    <w:p w:rsidR="00371C83" w:rsidRPr="00371C83" w:rsidRDefault="00371C83" w:rsidP="0033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движения в поддержку научно-технического досуга молодежи МИЛСЕТ (MILSET);</w:t>
      </w:r>
    </w:p>
    <w:p w:rsidR="00371C83" w:rsidRPr="00371C83" w:rsidRDefault="00371C83" w:rsidP="0033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глобальных процессов МГУ имени </w:t>
      </w:r>
      <w:proofErr w:type="spellStart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М.ВЛомоносова</w:t>
      </w:r>
      <w:proofErr w:type="spellEnd"/>
      <w:r w:rsidRPr="0037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0AF" w:rsidRDefault="00D720AF" w:rsidP="003319E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sz w:val="28"/>
          <w:szCs w:val="28"/>
        </w:rPr>
      </w:pPr>
      <w:r w:rsidRPr="00371C83">
        <w:rPr>
          <w:sz w:val="28"/>
          <w:szCs w:val="28"/>
        </w:rPr>
        <w:t>Участники должны обучаться на момент проведения Чтений в общеобразовательных учреждениях (8-11классы), или учреждениях среднего профессионального образования (но не старше 18 лет на 1 апреля 2018 г.). Оценка работ производится без учета возраста участника.</w:t>
      </w:r>
      <w:bookmarkStart w:id="0" w:name="_GoBack"/>
      <w:bookmarkEnd w:id="0"/>
    </w:p>
    <w:p w:rsidR="005837D6" w:rsidRDefault="005837D6" w:rsidP="003319E0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837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программе конкурса: защита проектов в форме выставки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(место проведения Российская академия наук)</w:t>
      </w:r>
      <w:r w:rsidRPr="005837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тренинги на сплочение, научный лекторий, экскурсии в МГУ, конкурс художественного творчества и пр.</w:t>
      </w:r>
    </w:p>
    <w:p w:rsidR="005837D6" w:rsidRPr="002B4587" w:rsidRDefault="002B4587" w:rsidP="003319E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sz w:val="28"/>
          <w:szCs w:val="28"/>
        </w:rPr>
      </w:pPr>
      <w:r w:rsidRPr="002B4587">
        <w:rPr>
          <w:sz w:val="28"/>
          <w:szCs w:val="28"/>
        </w:rPr>
        <w:lastRenderedPageBreak/>
        <w:t xml:space="preserve">В этом году приняли участие </w:t>
      </w:r>
      <w:r>
        <w:rPr>
          <w:sz w:val="28"/>
          <w:szCs w:val="28"/>
        </w:rPr>
        <w:t xml:space="preserve">в конкурсе </w:t>
      </w:r>
      <w:r w:rsidRPr="002B4587">
        <w:rPr>
          <w:sz w:val="28"/>
          <w:szCs w:val="28"/>
        </w:rPr>
        <w:t xml:space="preserve">на начальном этапе школьники из 85 регионов, а на очную часть  </w:t>
      </w:r>
      <w:r w:rsidRPr="002B4587">
        <w:rPr>
          <w:color w:val="000000"/>
          <w:sz w:val="28"/>
          <w:szCs w:val="28"/>
          <w:shd w:val="clear" w:color="auto" w:fill="FFFFFF"/>
        </w:rPr>
        <w:t>допущено  </w:t>
      </w:r>
      <w:r w:rsidRPr="002B4587">
        <w:rPr>
          <w:bCs/>
          <w:color w:val="000000"/>
          <w:sz w:val="28"/>
          <w:szCs w:val="28"/>
          <w:shd w:val="clear" w:color="auto" w:fill="FFFFFF"/>
        </w:rPr>
        <w:t>883</w:t>
      </w:r>
      <w:r w:rsidRPr="002B4587">
        <w:rPr>
          <w:color w:val="000000"/>
          <w:sz w:val="28"/>
          <w:szCs w:val="28"/>
          <w:shd w:val="clear" w:color="auto" w:fill="FFFFFF"/>
        </w:rPr>
        <w:t> работы</w:t>
      </w:r>
      <w:r>
        <w:rPr>
          <w:color w:val="000000"/>
          <w:sz w:val="28"/>
          <w:szCs w:val="28"/>
          <w:shd w:val="clear" w:color="auto" w:fill="FFFFFF"/>
        </w:rPr>
        <w:t xml:space="preserve"> из 65 регионов России, </w:t>
      </w:r>
      <w:r w:rsidRPr="002B4587">
        <w:rPr>
          <w:color w:val="000000"/>
          <w:sz w:val="28"/>
          <w:szCs w:val="28"/>
          <w:shd w:val="clear" w:color="auto" w:fill="FFFFFF"/>
        </w:rPr>
        <w:t>5 стран ближнего и дальнего зарубежья.</w:t>
      </w:r>
    </w:p>
    <w:p w:rsidR="00333D4A" w:rsidRPr="00333D4A" w:rsidRDefault="00333D4A" w:rsidP="003319E0">
      <w:pPr>
        <w:shd w:val="clear" w:color="auto" w:fill="F5F5F5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399"/>
          <w:sz w:val="27"/>
          <w:szCs w:val="27"/>
          <w:lang w:eastAsia="ru-RU"/>
        </w:rPr>
      </w:pPr>
      <w:r w:rsidRPr="00333D4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Конкурс им.В.И Вернадского вошёл в перечень Минобразования на 2018-19 учебный год</w:t>
      </w:r>
      <w:r w:rsidRPr="00333D4A">
        <w:rPr>
          <w:rFonts w:ascii="Times New Roman" w:hAnsi="Times New Roman" w:cs="Times New Roman"/>
          <w:sz w:val="28"/>
          <w:szCs w:val="28"/>
        </w:rPr>
        <w:tab/>
      </w:r>
    </w:p>
    <w:p w:rsidR="00430E2E" w:rsidRDefault="00333D4A" w:rsidP="003319E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sz w:val="28"/>
          <w:szCs w:val="28"/>
        </w:rPr>
      </w:pPr>
      <w:proofErr w:type="gramStart"/>
      <w:r w:rsidRPr="00333D4A">
        <w:rPr>
          <w:sz w:val="28"/>
          <w:szCs w:val="28"/>
        </w:rPr>
        <w:t>Приказом министерства Просвещёния Российской Федерации №197 от 9.11.2018 утвержден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год. (№45 Всероссийский конкурс</w:t>
      </w:r>
      <w:proofErr w:type="gramEnd"/>
      <w:r w:rsidRPr="00333D4A">
        <w:rPr>
          <w:sz w:val="28"/>
          <w:szCs w:val="28"/>
        </w:rPr>
        <w:t xml:space="preserve"> юношеских исследовательских работ имени В.И. Вернадского)</w:t>
      </w:r>
      <w:r>
        <w:rPr>
          <w:sz w:val="28"/>
          <w:szCs w:val="28"/>
        </w:rPr>
        <w:t>.</w:t>
      </w:r>
    </w:p>
    <w:sectPr w:rsidR="00430E2E" w:rsidSect="005837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47B"/>
    <w:multiLevelType w:val="multilevel"/>
    <w:tmpl w:val="7ABC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504C9"/>
    <w:multiLevelType w:val="multilevel"/>
    <w:tmpl w:val="7D8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63"/>
    <w:rsid w:val="002B4587"/>
    <w:rsid w:val="003319E0"/>
    <w:rsid w:val="00333D4A"/>
    <w:rsid w:val="00371C83"/>
    <w:rsid w:val="0041405E"/>
    <w:rsid w:val="00430E2E"/>
    <w:rsid w:val="005837D6"/>
    <w:rsid w:val="008833EA"/>
    <w:rsid w:val="00A33363"/>
    <w:rsid w:val="00D7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9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826561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03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Гужина</dc:creator>
  <cp:keywords/>
  <dc:description/>
  <cp:lastModifiedBy>Татьяна</cp:lastModifiedBy>
  <cp:revision>8</cp:revision>
  <dcterms:created xsi:type="dcterms:W3CDTF">2019-04-26T04:41:00Z</dcterms:created>
  <dcterms:modified xsi:type="dcterms:W3CDTF">2019-04-26T19:11:00Z</dcterms:modified>
</cp:coreProperties>
</file>